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B185" w14:textId="3365D240" w:rsidR="009C5BED" w:rsidRPr="00471BB3" w:rsidRDefault="00936015" w:rsidP="009C5BED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Hullabaloo U Certification F</w:t>
      </w:r>
      <w:r w:rsidR="009C5BED" w:rsidRPr="00471BB3">
        <w:rPr>
          <w:rFonts w:eastAsia="Times New Roman" w:cstheme="minorHAnsi"/>
          <w:b/>
          <w:sz w:val="24"/>
        </w:rPr>
        <w:t>orm</w:t>
      </w:r>
    </w:p>
    <w:p w14:paraId="7EA57160" w14:textId="77777777" w:rsidR="00655A94" w:rsidRPr="00471BB3" w:rsidRDefault="00655A94" w:rsidP="00655A94">
      <w:pPr>
        <w:spacing w:after="0" w:line="240" w:lineRule="auto"/>
        <w:jc w:val="center"/>
        <w:rPr>
          <w:rFonts w:cstheme="minorHAnsi"/>
          <w:b/>
        </w:rPr>
      </w:pPr>
    </w:p>
    <w:p w14:paraId="2B620DEC" w14:textId="48CC1EF3" w:rsidR="00471BB3" w:rsidRDefault="0061401B" w:rsidP="00471BB3">
      <w:pPr>
        <w:spacing w:after="0" w:line="240" w:lineRule="auto"/>
        <w:ind w:left="450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Program</w:t>
      </w:r>
      <w:r w:rsidR="00471BB3" w:rsidRPr="00471BB3">
        <w:rPr>
          <w:rFonts w:eastAsia="Times New Roman" w:cstheme="minorHAnsi"/>
          <w:b/>
          <w:sz w:val="24"/>
        </w:rPr>
        <w:t xml:space="preserve"> Name: ___________________________Department: </w:t>
      </w:r>
      <w:r>
        <w:rPr>
          <w:rFonts w:eastAsia="Times New Roman" w:cstheme="minorHAnsi"/>
          <w:b/>
          <w:sz w:val="24"/>
        </w:rPr>
        <w:t>_____________________________</w:t>
      </w:r>
    </w:p>
    <w:p w14:paraId="34983D11" w14:textId="7E89588F" w:rsidR="005C7C49" w:rsidRDefault="005C7C49" w:rsidP="005C7C49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31686C29" w14:textId="43F4E289" w:rsidR="007B7218" w:rsidRPr="008E3115" w:rsidRDefault="007B7218" w:rsidP="007B721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8E3115">
        <w:rPr>
          <w:rFonts w:asciiTheme="minorHAnsi" w:hAnsiTheme="minorHAnsi" w:cstheme="minorHAnsi"/>
          <w:color w:val="000000"/>
          <w:sz w:val="20"/>
          <w:szCs w:val="20"/>
        </w:rPr>
        <w:t xml:space="preserve">The purpose of </w:t>
      </w:r>
      <w:r w:rsidR="00936015">
        <w:rPr>
          <w:rFonts w:asciiTheme="minorHAnsi" w:hAnsiTheme="minorHAnsi" w:cstheme="minorHAnsi"/>
          <w:color w:val="000000"/>
          <w:sz w:val="20"/>
          <w:szCs w:val="20"/>
        </w:rPr>
        <w:t>Hullabaloo U</w:t>
      </w:r>
      <w:r w:rsidRPr="008E3115">
        <w:rPr>
          <w:rFonts w:asciiTheme="minorHAnsi" w:hAnsiTheme="minorHAnsi" w:cstheme="minorHAnsi"/>
          <w:color w:val="000000"/>
          <w:sz w:val="20"/>
          <w:szCs w:val="20"/>
        </w:rPr>
        <w:t xml:space="preserve"> is to create a welcoming and affirming environment for each new student. Students will develop self-efficacy, self-awareness, and a sense of purpose; become actively engaged in the learning environment inside and outside of the classroom; and become socially integrated within the university community.</w:t>
      </w:r>
    </w:p>
    <w:tbl>
      <w:tblPr>
        <w:tblStyle w:val="TableGrid"/>
        <w:tblW w:w="10653" w:type="dxa"/>
        <w:tblInd w:w="293" w:type="dxa"/>
        <w:tblLayout w:type="fixed"/>
        <w:tblLook w:val="04A0" w:firstRow="1" w:lastRow="0" w:firstColumn="1" w:lastColumn="0" w:noHBand="0" w:noVBand="1"/>
      </w:tblPr>
      <w:tblGrid>
        <w:gridCol w:w="7537"/>
        <w:gridCol w:w="1440"/>
        <w:gridCol w:w="1440"/>
        <w:gridCol w:w="23"/>
        <w:gridCol w:w="213"/>
      </w:tblGrid>
      <w:tr w:rsidR="00451F3F" w:rsidRPr="008E3115" w14:paraId="63F589CC" w14:textId="77777777" w:rsidTr="00936015">
        <w:trPr>
          <w:trHeight w:val="170"/>
        </w:trPr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FB994" w14:textId="11137B06" w:rsidR="00451F3F" w:rsidRPr="008E3115" w:rsidRDefault="00451F3F" w:rsidP="005C7C49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F15DE" w14:textId="77777777" w:rsidR="00451F3F" w:rsidRPr="008E3115" w:rsidRDefault="00451F3F" w:rsidP="00451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6BAD7" w14:textId="77777777" w:rsidR="00451F3F" w:rsidRPr="008E3115" w:rsidRDefault="00451F3F" w:rsidP="00451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AB81A" w14:textId="77777777" w:rsidR="00451F3F" w:rsidRPr="008E3115" w:rsidRDefault="00451F3F" w:rsidP="00451F3F">
            <w:pPr>
              <w:jc w:val="center"/>
              <w:rPr>
                <w:sz w:val="20"/>
                <w:szCs w:val="20"/>
              </w:rPr>
            </w:pPr>
          </w:p>
        </w:tc>
      </w:tr>
      <w:tr w:rsidR="00451F3F" w:rsidRPr="008E3115" w14:paraId="264B420D" w14:textId="77777777" w:rsidTr="00936015">
        <w:trPr>
          <w:gridAfter w:val="1"/>
          <w:wAfter w:w="213" w:type="dxa"/>
          <w:trHeight w:val="231"/>
        </w:trPr>
        <w:tc>
          <w:tcPr>
            <w:tcW w:w="7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2F3BE" w14:textId="77777777" w:rsidR="007B7218" w:rsidRPr="008E3115" w:rsidRDefault="006F4074" w:rsidP="006F4074">
            <w:pPr>
              <w:rPr>
                <w:b/>
                <w:sz w:val="20"/>
                <w:szCs w:val="20"/>
              </w:rPr>
            </w:pPr>
            <w:r w:rsidRPr="008E3115">
              <w:rPr>
                <w:b/>
                <w:sz w:val="20"/>
                <w:szCs w:val="20"/>
              </w:rPr>
              <w:t xml:space="preserve">Minimum Required </w:t>
            </w:r>
            <w:r w:rsidR="00451F3F" w:rsidRPr="008E3115">
              <w:rPr>
                <w:b/>
                <w:sz w:val="20"/>
                <w:szCs w:val="20"/>
              </w:rPr>
              <w:t>Structure:</w:t>
            </w:r>
            <w:r w:rsidR="005C7C49" w:rsidRPr="008E3115">
              <w:rPr>
                <w:b/>
                <w:sz w:val="20"/>
                <w:szCs w:val="20"/>
              </w:rPr>
              <w:t xml:space="preserve"> </w:t>
            </w:r>
          </w:p>
          <w:p w14:paraId="2BFB7493" w14:textId="6F9F4124" w:rsidR="00451F3F" w:rsidRPr="008E3115" w:rsidRDefault="005C7C49" w:rsidP="006F4074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8E3115">
              <w:rPr>
                <w:rFonts w:eastAsia="Times New Roman" w:cstheme="minorHAnsi"/>
                <w:b/>
                <w:i/>
                <w:sz w:val="20"/>
                <w:szCs w:val="20"/>
              </w:rPr>
              <w:t>Must receive a “Yes” in all categories for certification approval.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3F940" w14:textId="7640330F" w:rsidR="00451F3F" w:rsidRPr="008E3115" w:rsidRDefault="00451F3F" w:rsidP="00451F3F">
            <w:pPr>
              <w:jc w:val="center"/>
              <w:rPr>
                <w:b/>
                <w:sz w:val="20"/>
                <w:szCs w:val="20"/>
              </w:rPr>
            </w:pPr>
            <w:r w:rsidRPr="008E311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6E01E3" w14:textId="35205F16" w:rsidR="00451F3F" w:rsidRPr="008E3115" w:rsidRDefault="00451F3F" w:rsidP="00451F3F">
            <w:pPr>
              <w:jc w:val="center"/>
              <w:rPr>
                <w:b/>
                <w:sz w:val="20"/>
                <w:szCs w:val="20"/>
              </w:rPr>
            </w:pPr>
            <w:r w:rsidRPr="008E3115">
              <w:rPr>
                <w:b/>
                <w:sz w:val="20"/>
                <w:szCs w:val="20"/>
              </w:rPr>
              <w:t>Yes</w:t>
            </w:r>
          </w:p>
        </w:tc>
      </w:tr>
      <w:tr w:rsidR="00451F3F" w:rsidRPr="008E3115" w14:paraId="5DE7D2BC" w14:textId="77777777" w:rsidTr="00936015">
        <w:trPr>
          <w:gridAfter w:val="1"/>
          <w:wAfter w:w="213" w:type="dxa"/>
          <w:trHeight w:val="297"/>
        </w:trPr>
        <w:tc>
          <w:tcPr>
            <w:tcW w:w="7537" w:type="dxa"/>
            <w:tcBorders>
              <w:top w:val="single" w:sz="4" w:space="0" w:color="auto"/>
              <w:right w:val="single" w:sz="4" w:space="0" w:color="auto"/>
            </w:tcBorders>
          </w:tcPr>
          <w:p w14:paraId="3031A55F" w14:textId="3647D991" w:rsidR="00451F3F" w:rsidRPr="008E3115" w:rsidRDefault="00451F3F" w:rsidP="00451F3F">
            <w:pPr>
              <w:rPr>
                <w:sz w:val="20"/>
                <w:szCs w:val="20"/>
              </w:rPr>
            </w:pPr>
            <w:r w:rsidRPr="008E3115">
              <w:rPr>
                <w:sz w:val="20"/>
                <w:szCs w:val="20"/>
              </w:rPr>
              <w:t>Weekly</w:t>
            </w:r>
            <w:r w:rsidR="00936015">
              <w:rPr>
                <w:sz w:val="20"/>
                <w:szCs w:val="20"/>
              </w:rPr>
              <w:t xml:space="preserve"> group meetings throughout the fall semester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1ED46" w14:textId="77777777" w:rsidR="00451F3F" w:rsidRPr="008E3115" w:rsidRDefault="00451F3F" w:rsidP="00451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188660" w14:textId="77777777" w:rsidR="00451F3F" w:rsidRPr="008E3115" w:rsidRDefault="00451F3F" w:rsidP="00451F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1F3F" w:rsidRPr="008E3115" w14:paraId="796F8A35" w14:textId="77777777" w:rsidTr="00936015">
        <w:trPr>
          <w:gridAfter w:val="1"/>
          <w:wAfter w:w="213" w:type="dxa"/>
          <w:trHeight w:val="260"/>
        </w:trPr>
        <w:tc>
          <w:tcPr>
            <w:tcW w:w="7537" w:type="dxa"/>
            <w:tcBorders>
              <w:right w:val="single" w:sz="4" w:space="0" w:color="auto"/>
            </w:tcBorders>
          </w:tcPr>
          <w:p w14:paraId="1CFD025D" w14:textId="783CBF1B" w:rsidR="00451F3F" w:rsidRPr="008E3115" w:rsidRDefault="00451F3F" w:rsidP="00451F3F">
            <w:pPr>
              <w:rPr>
                <w:sz w:val="20"/>
                <w:szCs w:val="20"/>
              </w:rPr>
            </w:pPr>
            <w:r w:rsidRPr="008E3115">
              <w:rPr>
                <w:sz w:val="20"/>
                <w:szCs w:val="20"/>
              </w:rPr>
              <w:t>Group meetings consist of 25 or fewer</w:t>
            </w:r>
            <w:r w:rsidR="006223FC">
              <w:rPr>
                <w:sz w:val="20"/>
                <w:szCs w:val="20"/>
              </w:rPr>
              <w:t xml:space="preserve"> FTIC</w:t>
            </w:r>
            <w:r w:rsidRPr="008E3115">
              <w:rPr>
                <w:sz w:val="20"/>
                <w:szCs w:val="20"/>
              </w:rPr>
              <w:t xml:space="preserve"> students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15072B1" w14:textId="77777777" w:rsidR="00451F3F" w:rsidRPr="008E3115" w:rsidRDefault="00451F3F" w:rsidP="00451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4CC006" w14:textId="77777777" w:rsidR="00451F3F" w:rsidRPr="008E3115" w:rsidRDefault="00451F3F" w:rsidP="00451F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1F3F" w:rsidRPr="008E3115" w14:paraId="03E19DD8" w14:textId="77777777" w:rsidTr="00936015">
        <w:trPr>
          <w:gridAfter w:val="1"/>
          <w:wAfter w:w="213" w:type="dxa"/>
          <w:trHeight w:val="390"/>
        </w:trPr>
        <w:tc>
          <w:tcPr>
            <w:tcW w:w="7537" w:type="dxa"/>
            <w:tcBorders>
              <w:right w:val="single" w:sz="4" w:space="0" w:color="auto"/>
            </w:tcBorders>
          </w:tcPr>
          <w:p w14:paraId="4D3089B2" w14:textId="580F5909" w:rsidR="00451F3F" w:rsidRPr="008E3115" w:rsidRDefault="00747B52" w:rsidP="00451F3F">
            <w:pPr>
              <w:rPr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Led by at least one</w:t>
            </w:r>
            <w:r w:rsidR="00451F3F" w:rsidRPr="008E3115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223FC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instructor (</w:t>
            </w:r>
            <w:r w:rsidR="00451F3F" w:rsidRPr="008E3115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staff or </w:t>
            </w:r>
            <w:proofErr w:type="gramStart"/>
            <w:r w:rsidR="00451F3F" w:rsidRPr="008E3115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faculty</w:t>
            </w:r>
            <w:r w:rsidR="006223FC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451F3F" w:rsidRPr="008E3115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 with</w:t>
            </w:r>
            <w:proofErr w:type="gramEnd"/>
            <w:r w:rsidR="00451F3F" w:rsidRPr="008E3115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one peer mentor (on a 1 instructor and mentor to 25 student or less ratio)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5A1F3E04" w14:textId="77777777" w:rsidR="00451F3F" w:rsidRPr="008E3115" w:rsidRDefault="00451F3F" w:rsidP="00451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</w:tcBorders>
          </w:tcPr>
          <w:p w14:paraId="7B9AFCCF" w14:textId="77777777" w:rsidR="00451F3F" w:rsidRPr="008E3115" w:rsidRDefault="00451F3F" w:rsidP="00451F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1F3F" w:rsidRPr="008E3115" w14:paraId="44541870" w14:textId="77777777" w:rsidTr="00936015">
        <w:trPr>
          <w:gridAfter w:val="1"/>
          <w:wAfter w:w="213" w:type="dxa"/>
          <w:trHeight w:val="305"/>
        </w:trPr>
        <w:tc>
          <w:tcPr>
            <w:tcW w:w="7537" w:type="dxa"/>
            <w:tcBorders>
              <w:right w:val="single" w:sz="4" w:space="0" w:color="auto"/>
            </w:tcBorders>
          </w:tcPr>
          <w:p w14:paraId="68AEE42D" w14:textId="488911E4" w:rsidR="00451F3F" w:rsidRPr="008E3115" w:rsidRDefault="00560FEA" w:rsidP="00451F3F">
            <w:p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Integrate</w:t>
            </w:r>
            <w:r w:rsidR="006F4074" w:rsidRPr="008E3115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4 common content lessons</w:t>
            </w:r>
            <w:r w:rsidR="00451F3F" w:rsidRPr="008E3115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 each semester</w:t>
            </w: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(these lesson plans</w:t>
            </w:r>
            <w:r w:rsidR="006F4074" w:rsidRPr="008E3115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will be provided)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18747063" w14:textId="77777777" w:rsidR="00451F3F" w:rsidRPr="008E3115" w:rsidRDefault="00451F3F" w:rsidP="00451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</w:tcBorders>
          </w:tcPr>
          <w:p w14:paraId="460837DE" w14:textId="77777777" w:rsidR="00451F3F" w:rsidRPr="008E3115" w:rsidRDefault="00451F3F" w:rsidP="00451F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1F3F" w:rsidRPr="008E3115" w14:paraId="184964AE" w14:textId="77777777" w:rsidTr="00936015">
        <w:trPr>
          <w:gridAfter w:val="1"/>
          <w:wAfter w:w="213" w:type="dxa"/>
          <w:trHeight w:val="287"/>
        </w:trPr>
        <w:tc>
          <w:tcPr>
            <w:tcW w:w="7537" w:type="dxa"/>
            <w:tcBorders>
              <w:right w:val="single" w:sz="4" w:space="0" w:color="auto"/>
            </w:tcBorders>
          </w:tcPr>
          <w:p w14:paraId="5B6AA00B" w14:textId="5503CC99" w:rsidR="00451F3F" w:rsidRPr="008E3115" w:rsidRDefault="00560FEA" w:rsidP="00451F3F">
            <w:p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Participate in Hullabaloo U</w:t>
            </w:r>
            <w:r w:rsidR="00451F3F" w:rsidRPr="008E3115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assessment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48A9B31" w14:textId="77777777" w:rsidR="00451F3F" w:rsidRPr="008E3115" w:rsidRDefault="00451F3F" w:rsidP="00451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</w:tcBorders>
          </w:tcPr>
          <w:p w14:paraId="74706E6E" w14:textId="77777777" w:rsidR="00451F3F" w:rsidRPr="008E3115" w:rsidRDefault="00451F3F" w:rsidP="00451F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1F3F" w:rsidRPr="008E3115" w14:paraId="2C68937D" w14:textId="77777777" w:rsidTr="00936015">
        <w:trPr>
          <w:gridAfter w:val="1"/>
          <w:wAfter w:w="213" w:type="dxa"/>
          <w:trHeight w:val="287"/>
        </w:trPr>
        <w:tc>
          <w:tcPr>
            <w:tcW w:w="7537" w:type="dxa"/>
            <w:tcBorders>
              <w:right w:val="single" w:sz="4" w:space="0" w:color="auto"/>
            </w:tcBorders>
          </w:tcPr>
          <w:p w14:paraId="783CA314" w14:textId="09219164" w:rsidR="00451F3F" w:rsidRPr="008E3115" w:rsidRDefault="00560FEA" w:rsidP="00451F3F">
            <w:p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Commitment to a</w:t>
            </w:r>
            <w:r w:rsidR="00451F3F" w:rsidRPr="008E3115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ttend common training</w:t>
            </w:r>
            <w:r w:rsidR="006223FC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(peer mentor and instructor)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9492708" w14:textId="77777777" w:rsidR="00451F3F" w:rsidRPr="008E3115" w:rsidRDefault="00451F3F" w:rsidP="00451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</w:tcBorders>
          </w:tcPr>
          <w:p w14:paraId="166B45FC" w14:textId="77777777" w:rsidR="00451F3F" w:rsidRPr="008E3115" w:rsidRDefault="00451F3F" w:rsidP="00451F3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A7008F" w14:textId="77777777" w:rsidR="00784C2E" w:rsidRPr="008E3115" w:rsidRDefault="00784C2E" w:rsidP="00BB1FC6">
      <w:pPr>
        <w:spacing w:after="0" w:line="120" w:lineRule="auto"/>
        <w:rPr>
          <w:sz w:val="20"/>
          <w:szCs w:val="20"/>
        </w:rPr>
      </w:pPr>
    </w:p>
    <w:tbl>
      <w:tblPr>
        <w:tblStyle w:val="TableGrid"/>
        <w:tblW w:w="10417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7537"/>
        <w:gridCol w:w="1440"/>
        <w:gridCol w:w="1440"/>
      </w:tblGrid>
      <w:tr w:rsidR="007B7218" w:rsidRPr="008E3115" w14:paraId="03F79314" w14:textId="77777777" w:rsidTr="000B77AA">
        <w:trPr>
          <w:trHeight w:val="246"/>
        </w:trPr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8DEFE" w14:textId="01D14D33" w:rsidR="007B7218" w:rsidRPr="008E3115" w:rsidRDefault="00936015" w:rsidP="003C1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Hullabaloo U</w:t>
            </w:r>
            <w:r w:rsidR="007B7218" w:rsidRPr="008E3115">
              <w:rPr>
                <w:b/>
                <w:sz w:val="20"/>
                <w:szCs w:val="20"/>
              </w:rPr>
              <w:t xml:space="preserve"> Outcomes Noted within Proposal/Supporting Documents: </w:t>
            </w:r>
          </w:p>
          <w:p w14:paraId="5060C804" w14:textId="3C95F408" w:rsidR="007B7218" w:rsidRPr="008E3115" w:rsidRDefault="007B7218" w:rsidP="003C1648">
            <w:pPr>
              <w:rPr>
                <w:b/>
                <w:sz w:val="20"/>
                <w:szCs w:val="20"/>
              </w:rPr>
            </w:pPr>
            <w:r w:rsidRPr="008E3115">
              <w:rPr>
                <w:b/>
                <w:i/>
                <w:sz w:val="20"/>
                <w:szCs w:val="20"/>
              </w:rPr>
              <w:t>Must meet requirements in all categories for certification approval.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E6197F" w14:textId="5F1281B3" w:rsidR="007B7218" w:rsidRPr="008E3115" w:rsidRDefault="007B7218" w:rsidP="0001548A">
            <w:pPr>
              <w:jc w:val="center"/>
              <w:rPr>
                <w:b/>
                <w:sz w:val="20"/>
                <w:szCs w:val="20"/>
              </w:rPr>
            </w:pPr>
            <w:r w:rsidRPr="008E3115"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828A0E" w14:textId="470F1DA8" w:rsidR="007B7218" w:rsidRPr="008E3115" w:rsidRDefault="007B7218" w:rsidP="000B77AA">
            <w:pPr>
              <w:jc w:val="center"/>
              <w:rPr>
                <w:b/>
                <w:sz w:val="20"/>
                <w:szCs w:val="20"/>
              </w:rPr>
            </w:pPr>
            <w:r w:rsidRPr="008E3115">
              <w:rPr>
                <w:b/>
                <w:sz w:val="20"/>
                <w:szCs w:val="20"/>
              </w:rPr>
              <w:t xml:space="preserve">Meets </w:t>
            </w:r>
            <w:r w:rsidR="000B77AA">
              <w:rPr>
                <w:b/>
                <w:sz w:val="20"/>
                <w:szCs w:val="20"/>
              </w:rPr>
              <w:t>Requirements</w:t>
            </w:r>
          </w:p>
        </w:tc>
      </w:tr>
      <w:tr w:rsidR="00936015" w:rsidRPr="008E3115" w14:paraId="1457567E" w14:textId="77777777" w:rsidTr="00936015">
        <w:trPr>
          <w:trHeight w:val="246"/>
        </w:trPr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D104" w14:textId="7A15D3A8" w:rsidR="00D65243" w:rsidRPr="00D65243" w:rsidRDefault="00D65243" w:rsidP="00D6524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Discover and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Connect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with Texas A&amp;M University </w:t>
            </w:r>
          </w:p>
          <w:p w14:paraId="4448BB69" w14:textId="59BD924F" w:rsidR="00936015" w:rsidRDefault="00936015" w:rsidP="00936015">
            <w:pPr>
              <w:rPr>
                <w:b/>
                <w:sz w:val="20"/>
                <w:szCs w:val="20"/>
              </w:rPr>
            </w:pPr>
            <w:r w:rsidRPr="008E3115">
              <w:rPr>
                <w:b/>
                <w:sz w:val="20"/>
                <w:szCs w:val="20"/>
              </w:rPr>
              <w:t>Sufficient time and structure to allow for development of relationships and a sense of community within the group</w:t>
            </w:r>
            <w:r w:rsidRPr="008E3115">
              <w:rPr>
                <w:sz w:val="20"/>
                <w:szCs w:val="20"/>
              </w:rPr>
              <w:t xml:space="preserve"> (May </w:t>
            </w:r>
            <w:proofErr w:type="gramStart"/>
            <w:r w:rsidRPr="008E3115">
              <w:rPr>
                <w:sz w:val="20"/>
                <w:szCs w:val="20"/>
              </w:rPr>
              <w:t>include:</w:t>
            </w:r>
            <w:proofErr w:type="gramEnd"/>
            <w:r w:rsidRPr="008E3115">
              <w:rPr>
                <w:sz w:val="20"/>
                <w:szCs w:val="20"/>
              </w:rPr>
              <w:t xml:space="preserve"> community building, small group discussion, “get to know you” activities, etc.)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4A8D60" w14:textId="77777777" w:rsidR="00936015" w:rsidRPr="008E3115" w:rsidRDefault="00936015" w:rsidP="00936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81E7ABD" w14:textId="77777777" w:rsidR="00936015" w:rsidRPr="008E3115" w:rsidRDefault="00936015" w:rsidP="009360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2F65" w:rsidRPr="008E3115" w14:paraId="49310436" w14:textId="77777777" w:rsidTr="008159E9">
        <w:trPr>
          <w:trHeight w:val="246"/>
        </w:trPr>
        <w:tc>
          <w:tcPr>
            <w:tcW w:w="10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0FAB71" w14:textId="31239BD6" w:rsidR="00402F65" w:rsidRPr="008E3115" w:rsidRDefault="00402F65" w:rsidP="00402F65">
            <w:pPr>
              <w:rPr>
                <w:b/>
                <w:sz w:val="20"/>
                <w:szCs w:val="20"/>
              </w:rPr>
            </w:pPr>
            <w:r w:rsidRPr="008E3115">
              <w:rPr>
                <w:i/>
                <w:sz w:val="20"/>
                <w:szCs w:val="20"/>
              </w:rPr>
              <w:t>Notes:</w:t>
            </w:r>
          </w:p>
        </w:tc>
      </w:tr>
      <w:tr w:rsidR="00936015" w:rsidRPr="008E3115" w14:paraId="6EA45599" w14:textId="77777777" w:rsidTr="000B77AA">
        <w:trPr>
          <w:trHeight w:val="370"/>
        </w:trPr>
        <w:tc>
          <w:tcPr>
            <w:tcW w:w="7537" w:type="dxa"/>
            <w:tcBorders>
              <w:top w:val="single" w:sz="4" w:space="0" w:color="auto"/>
              <w:right w:val="single" w:sz="4" w:space="0" w:color="auto"/>
            </w:tcBorders>
          </w:tcPr>
          <w:p w14:paraId="2DA92930" w14:textId="77777777" w:rsidR="00D65243" w:rsidRDefault="00D65243" w:rsidP="00D6524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Develop awareness of campus resources and opportunities to be engaged on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campus</w:t>
            </w:r>
            <w:proofErr w:type="gramEnd"/>
          </w:p>
          <w:p w14:paraId="1C551680" w14:textId="66225A64" w:rsidR="00936015" w:rsidRPr="008E3115" w:rsidRDefault="00936015" w:rsidP="00936015">
            <w:pPr>
              <w:rPr>
                <w:b/>
                <w:sz w:val="20"/>
                <w:szCs w:val="20"/>
              </w:rPr>
            </w:pPr>
            <w:r w:rsidRPr="008E3115">
              <w:rPr>
                <w:b/>
                <w:i/>
                <w:sz w:val="20"/>
                <w:szCs w:val="20"/>
              </w:rPr>
              <w:t xml:space="preserve">Must include provided content related </w:t>
            </w:r>
            <w:proofErr w:type="gramStart"/>
            <w:r w:rsidRPr="008E3115">
              <w:rPr>
                <w:b/>
                <w:i/>
                <w:sz w:val="20"/>
                <w:szCs w:val="20"/>
              </w:rPr>
              <w:t>to:</w:t>
            </w:r>
            <w:proofErr w:type="gramEnd"/>
            <w:r w:rsidRPr="008E3115">
              <w:rPr>
                <w:b/>
                <w:sz w:val="20"/>
                <w:szCs w:val="20"/>
              </w:rPr>
              <w:t xml:space="preserve"> </w:t>
            </w:r>
            <w:r w:rsidRPr="008E3115">
              <w:rPr>
                <w:b/>
                <w:i/>
                <w:sz w:val="20"/>
                <w:szCs w:val="20"/>
              </w:rPr>
              <w:t>campus resources as they are aligned with major themes.</w:t>
            </w:r>
          </w:p>
          <w:p w14:paraId="4BD207AF" w14:textId="6954ED60" w:rsidR="00936015" w:rsidRPr="008E3115" w:rsidRDefault="00936015" w:rsidP="00936015">
            <w:pPr>
              <w:rPr>
                <w:sz w:val="20"/>
                <w:szCs w:val="20"/>
              </w:rPr>
            </w:pPr>
            <w:r w:rsidRPr="008E3115">
              <w:rPr>
                <w:sz w:val="20"/>
                <w:szCs w:val="20"/>
              </w:rPr>
              <w:t>May include additional content or activities related to: campus resources, engagement with opportunities within and beyond the classroom, etc.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D9EDD" w14:textId="77777777" w:rsidR="00936015" w:rsidRPr="008E3115" w:rsidRDefault="00936015" w:rsidP="00936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BF3F4" w14:textId="77777777" w:rsidR="00936015" w:rsidRPr="008E3115" w:rsidRDefault="00936015" w:rsidP="00936015">
            <w:pPr>
              <w:jc w:val="center"/>
              <w:rPr>
                <w:sz w:val="20"/>
                <w:szCs w:val="20"/>
              </w:rPr>
            </w:pPr>
          </w:p>
        </w:tc>
      </w:tr>
      <w:tr w:rsidR="00402F65" w:rsidRPr="008E3115" w14:paraId="1D841657" w14:textId="77777777" w:rsidTr="00556366">
        <w:trPr>
          <w:trHeight w:val="377"/>
        </w:trPr>
        <w:tc>
          <w:tcPr>
            <w:tcW w:w="104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31AE55B" w14:textId="003256CD" w:rsidR="00402F65" w:rsidRPr="008E3115" w:rsidRDefault="00402F65" w:rsidP="00402F65">
            <w:pPr>
              <w:rPr>
                <w:sz w:val="20"/>
                <w:szCs w:val="20"/>
              </w:rPr>
            </w:pPr>
            <w:r w:rsidRPr="008E3115">
              <w:rPr>
                <w:i/>
                <w:sz w:val="20"/>
                <w:szCs w:val="20"/>
              </w:rPr>
              <w:t xml:space="preserve">Notes: </w:t>
            </w:r>
          </w:p>
        </w:tc>
      </w:tr>
      <w:tr w:rsidR="00936015" w:rsidRPr="008E3115" w14:paraId="1C1A0745" w14:textId="77777777" w:rsidTr="000B77AA">
        <w:trPr>
          <w:trHeight w:val="349"/>
        </w:trPr>
        <w:tc>
          <w:tcPr>
            <w:tcW w:w="7537" w:type="dxa"/>
            <w:tcBorders>
              <w:right w:val="single" w:sz="4" w:space="0" w:color="auto"/>
            </w:tcBorders>
          </w:tcPr>
          <w:p w14:paraId="30B0A904" w14:textId="7A13E1B8" w:rsidR="00936015" w:rsidRPr="00D65243" w:rsidRDefault="00936015" w:rsidP="00936015">
            <w:pPr>
              <w:rPr>
                <w:b/>
              </w:rPr>
            </w:pPr>
            <w:r w:rsidRPr="00D65243">
              <w:rPr>
                <w:b/>
              </w:rPr>
              <w:t xml:space="preserve">Develop the skills to achieve personal and academic </w:t>
            </w:r>
            <w:proofErr w:type="gramStart"/>
            <w:r w:rsidRPr="00D65243">
              <w:rPr>
                <w:b/>
              </w:rPr>
              <w:t>goals</w:t>
            </w:r>
            <w:proofErr w:type="gramEnd"/>
          </w:p>
          <w:p w14:paraId="39916A7C" w14:textId="54AC1BD1" w:rsidR="00936015" w:rsidRPr="008E3115" w:rsidRDefault="00936015" w:rsidP="00936015">
            <w:pPr>
              <w:rPr>
                <w:sz w:val="20"/>
                <w:szCs w:val="20"/>
              </w:rPr>
            </w:pPr>
            <w:r w:rsidRPr="008E3115">
              <w:rPr>
                <w:b/>
                <w:i/>
                <w:sz w:val="20"/>
                <w:szCs w:val="20"/>
              </w:rPr>
              <w:t>Must include provided content related to</w:t>
            </w:r>
            <w:r w:rsidRPr="008E3115">
              <w:rPr>
                <w:sz w:val="20"/>
                <w:szCs w:val="20"/>
              </w:rPr>
              <w:t xml:space="preserve">: </w:t>
            </w:r>
            <w:r>
              <w:rPr>
                <w:b/>
                <w:i/>
                <w:sz w:val="20"/>
                <w:szCs w:val="20"/>
              </w:rPr>
              <w:t>Well</w:t>
            </w:r>
            <w:r w:rsidR="00D65243">
              <w:rPr>
                <w:b/>
                <w:i/>
                <w:sz w:val="20"/>
                <w:szCs w:val="20"/>
              </w:rPr>
              <w:t xml:space="preserve">ness, Mental </w:t>
            </w:r>
            <w:proofErr w:type="gramStart"/>
            <w:r w:rsidR="00D65243">
              <w:rPr>
                <w:b/>
                <w:i/>
                <w:sz w:val="20"/>
                <w:szCs w:val="20"/>
              </w:rPr>
              <w:t>Health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and </w:t>
            </w:r>
            <w:r w:rsidR="00D65243">
              <w:rPr>
                <w:b/>
                <w:i/>
                <w:sz w:val="20"/>
                <w:szCs w:val="20"/>
              </w:rPr>
              <w:t xml:space="preserve">Academic </w:t>
            </w:r>
            <w:r w:rsidRPr="008E3115">
              <w:rPr>
                <w:b/>
                <w:i/>
                <w:sz w:val="20"/>
                <w:szCs w:val="20"/>
              </w:rPr>
              <w:t xml:space="preserve">Success Strategies &amp; Resources </w:t>
            </w:r>
          </w:p>
          <w:p w14:paraId="3174C652" w14:textId="430BC720" w:rsidR="00936015" w:rsidRPr="008E3115" w:rsidRDefault="00936015" w:rsidP="00936015">
            <w:pPr>
              <w:rPr>
                <w:sz w:val="20"/>
                <w:szCs w:val="20"/>
              </w:rPr>
            </w:pPr>
            <w:r w:rsidRPr="008E3115">
              <w:rPr>
                <w:sz w:val="20"/>
                <w:szCs w:val="20"/>
              </w:rPr>
              <w:t xml:space="preserve">May include additional content or activities related </w:t>
            </w:r>
            <w:proofErr w:type="gramStart"/>
            <w:r w:rsidRPr="008E3115">
              <w:rPr>
                <w:sz w:val="20"/>
                <w:szCs w:val="20"/>
              </w:rPr>
              <w:t>to:</w:t>
            </w:r>
            <w:proofErr w:type="gramEnd"/>
            <w:r w:rsidRPr="008E3115">
              <w:rPr>
                <w:sz w:val="20"/>
                <w:szCs w:val="20"/>
              </w:rPr>
              <w:t xml:space="preserve"> </w:t>
            </w:r>
            <w:r w:rsidR="00D65243">
              <w:rPr>
                <w:sz w:val="20"/>
                <w:szCs w:val="20"/>
              </w:rPr>
              <w:t xml:space="preserve">wellness, mental health, </w:t>
            </w:r>
            <w:r w:rsidR="00D65243" w:rsidRPr="008E3115">
              <w:rPr>
                <w:sz w:val="20"/>
                <w:szCs w:val="20"/>
              </w:rPr>
              <w:t xml:space="preserve">academic success skills and strategies, </w:t>
            </w:r>
            <w:r w:rsidRPr="008E3115">
              <w:rPr>
                <w:sz w:val="20"/>
                <w:szCs w:val="20"/>
              </w:rPr>
              <w:t>goal-setting, time management, information literacy, academic resources, financial literacy, personal values and strengths, resilience/growth-mindset, major and career exploration, etc.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7E8F574" w14:textId="77777777" w:rsidR="00936015" w:rsidRPr="008E3115" w:rsidRDefault="00936015" w:rsidP="00936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8FA6D7F" w14:textId="77777777" w:rsidR="00936015" w:rsidRPr="008E3115" w:rsidRDefault="00936015" w:rsidP="00936015">
            <w:pPr>
              <w:jc w:val="center"/>
              <w:rPr>
                <w:sz w:val="20"/>
                <w:szCs w:val="20"/>
              </w:rPr>
            </w:pPr>
          </w:p>
        </w:tc>
      </w:tr>
      <w:tr w:rsidR="00402F65" w:rsidRPr="008E3115" w14:paraId="4C8C5A84" w14:textId="77777777" w:rsidTr="001F038C">
        <w:trPr>
          <w:trHeight w:val="349"/>
        </w:trPr>
        <w:tc>
          <w:tcPr>
            <w:tcW w:w="10417" w:type="dxa"/>
            <w:gridSpan w:val="3"/>
          </w:tcPr>
          <w:p w14:paraId="228DA2C5" w14:textId="39F5736E" w:rsidR="00402F65" w:rsidRPr="008E3115" w:rsidRDefault="00402F65" w:rsidP="00402F65">
            <w:pPr>
              <w:rPr>
                <w:sz w:val="20"/>
                <w:szCs w:val="20"/>
              </w:rPr>
            </w:pPr>
            <w:r w:rsidRPr="008E3115">
              <w:rPr>
                <w:i/>
                <w:sz w:val="20"/>
                <w:szCs w:val="20"/>
              </w:rPr>
              <w:t>Notes:</w:t>
            </w:r>
          </w:p>
        </w:tc>
      </w:tr>
    </w:tbl>
    <w:p w14:paraId="3468DC8A" w14:textId="21C281A2" w:rsidR="00936015" w:rsidRDefault="00936015" w:rsidP="00361C7F">
      <w:pPr>
        <w:jc w:val="center"/>
        <w:rPr>
          <w:rFonts w:eastAsia="Times New Roman" w:cstheme="minorHAnsi"/>
          <w:b/>
        </w:rPr>
      </w:pPr>
    </w:p>
    <w:p w14:paraId="3DF3DC0C" w14:textId="4F4D9B0A" w:rsidR="00D65243" w:rsidRDefault="00D65243" w:rsidP="00361C7F">
      <w:pPr>
        <w:jc w:val="center"/>
        <w:rPr>
          <w:rFonts w:eastAsia="Times New Roman" w:cstheme="minorHAnsi"/>
          <w:b/>
        </w:rPr>
      </w:pPr>
    </w:p>
    <w:p w14:paraId="6F41B0F0" w14:textId="462DCD04" w:rsidR="00D65243" w:rsidRDefault="00D65243" w:rsidP="00361C7F">
      <w:pPr>
        <w:jc w:val="center"/>
        <w:rPr>
          <w:rFonts w:eastAsia="Times New Roman" w:cstheme="minorHAnsi"/>
          <w:b/>
        </w:rPr>
      </w:pPr>
    </w:p>
    <w:p w14:paraId="661EE698" w14:textId="77777777" w:rsidR="00D65243" w:rsidRDefault="00D65243" w:rsidP="00361C7F">
      <w:pPr>
        <w:jc w:val="center"/>
        <w:rPr>
          <w:rFonts w:eastAsia="Times New Roman" w:cstheme="minorHAnsi"/>
          <w:b/>
        </w:rPr>
      </w:pPr>
    </w:p>
    <w:p w14:paraId="2250C9FB" w14:textId="77777777" w:rsidR="00936015" w:rsidRDefault="00936015" w:rsidP="00361C7F">
      <w:pPr>
        <w:jc w:val="center"/>
        <w:rPr>
          <w:rFonts w:eastAsia="Times New Roman" w:cstheme="minorHAnsi"/>
          <w:b/>
        </w:rPr>
      </w:pPr>
    </w:p>
    <w:p w14:paraId="02B273F7" w14:textId="77777777" w:rsidR="00936015" w:rsidRDefault="00936015" w:rsidP="00361C7F">
      <w:pPr>
        <w:jc w:val="center"/>
        <w:rPr>
          <w:rFonts w:eastAsia="Times New Roman" w:cstheme="minorHAnsi"/>
          <w:b/>
        </w:rPr>
      </w:pPr>
    </w:p>
    <w:p w14:paraId="0706CC4B" w14:textId="77777777" w:rsidR="00936015" w:rsidRDefault="00936015" w:rsidP="00361C7F">
      <w:pPr>
        <w:jc w:val="center"/>
        <w:rPr>
          <w:rFonts w:eastAsia="Times New Roman" w:cstheme="minorHAnsi"/>
          <w:b/>
        </w:rPr>
      </w:pPr>
    </w:p>
    <w:p w14:paraId="7CC22CA6" w14:textId="13177C43" w:rsidR="00361C7F" w:rsidRDefault="00936015" w:rsidP="00361C7F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Hullabaloo U </w:t>
      </w:r>
      <w:proofErr w:type="spellStart"/>
      <w:r>
        <w:rPr>
          <w:rFonts w:eastAsia="Times New Roman" w:cstheme="minorHAnsi"/>
          <w:b/>
        </w:rPr>
        <w:t>Certifcation</w:t>
      </w:r>
      <w:proofErr w:type="spellEnd"/>
      <w:r>
        <w:rPr>
          <w:rFonts w:eastAsia="Times New Roman" w:cstheme="minorHAnsi"/>
          <w:b/>
        </w:rPr>
        <w:t xml:space="preserve"> </w:t>
      </w:r>
      <w:r w:rsidR="00361C7F">
        <w:rPr>
          <w:rFonts w:eastAsia="Times New Roman" w:cstheme="minorHAnsi"/>
          <w:b/>
        </w:rPr>
        <w:t>Rubric</w:t>
      </w:r>
    </w:p>
    <w:tbl>
      <w:tblPr>
        <w:tblW w:w="10835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3960"/>
        <w:gridCol w:w="4440"/>
      </w:tblGrid>
      <w:tr w:rsidR="00361C7F" w:rsidRPr="00361C7F" w14:paraId="0F716A03" w14:textId="77777777" w:rsidTr="00361C7F">
        <w:trPr>
          <w:trHeight w:val="315"/>
        </w:trPr>
        <w:tc>
          <w:tcPr>
            <w:tcW w:w="2435" w:type="dxa"/>
            <w:shd w:val="clear" w:color="auto" w:fill="auto"/>
            <w:vAlign w:val="center"/>
            <w:hideMark/>
          </w:tcPr>
          <w:p w14:paraId="72B85C4B" w14:textId="182720C6" w:rsidR="00361C7F" w:rsidRPr="00361C7F" w:rsidRDefault="00361C7F" w:rsidP="00361C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 w:rsidRPr="00361C7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Course Objective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25B99AFD" w14:textId="77777777" w:rsidR="00361C7F" w:rsidRPr="00361C7F" w:rsidRDefault="00361C7F" w:rsidP="00361C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 w:rsidRPr="00361C7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Needs Improvement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5C7BAB8F" w14:textId="77777777" w:rsidR="00361C7F" w:rsidRPr="00361C7F" w:rsidRDefault="00361C7F" w:rsidP="00361C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 w:rsidRPr="00361C7F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Meets Requirements</w:t>
            </w:r>
          </w:p>
        </w:tc>
      </w:tr>
      <w:tr w:rsidR="00361C7F" w:rsidRPr="00361C7F" w14:paraId="2788AC7B" w14:textId="77777777" w:rsidTr="00361C7F">
        <w:trPr>
          <w:trHeight w:val="2010"/>
        </w:trPr>
        <w:tc>
          <w:tcPr>
            <w:tcW w:w="2435" w:type="dxa"/>
            <w:shd w:val="clear" w:color="auto" w:fill="auto"/>
            <w:vAlign w:val="center"/>
            <w:hideMark/>
          </w:tcPr>
          <w:p w14:paraId="76658470" w14:textId="77777777" w:rsidR="00D65243" w:rsidRPr="00D65243" w:rsidRDefault="00D65243" w:rsidP="00D6524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Discover and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Connect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with Texas A&amp;M University </w:t>
            </w:r>
          </w:p>
          <w:p w14:paraId="0CFCBF7F" w14:textId="19EB63EF" w:rsidR="00361C7F" w:rsidRPr="00361C7F" w:rsidRDefault="00361C7F" w:rsidP="00361C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574B2CC6" w14:textId="77777777" w:rsidR="00361C7F" w:rsidRPr="00361C7F" w:rsidRDefault="00361C7F" w:rsidP="00361C7F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61C7F">
              <w:rPr>
                <w:rFonts w:eastAsia="Times New Roman" w:cstheme="minorHAnsi"/>
                <w:color w:val="000000"/>
                <w:sz w:val="21"/>
                <w:szCs w:val="21"/>
              </w:rPr>
              <w:t>Course has little to no time and structure to allow for development of relationships and a sense of community within the group such as community building, small group discussion, “get to know you” activities, etc.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A018643" w14:textId="69EFAC41" w:rsidR="00361C7F" w:rsidRPr="00361C7F" w:rsidRDefault="00361C7F" w:rsidP="00361C7F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61C7F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Course has sufficient time and structure to allow for development of relationships and a sense of community within the group. </w:t>
            </w:r>
            <w:r w:rsidRPr="00361C7F">
              <w:rPr>
                <w:rFonts w:eastAsia="Times New Roman" w:cstheme="minorHAnsi"/>
                <w:color w:val="000000"/>
                <w:sz w:val="21"/>
                <w:szCs w:val="21"/>
              </w:rPr>
              <w:br/>
            </w:r>
            <w:r w:rsidRPr="00361C7F">
              <w:rPr>
                <w:rFonts w:eastAsia="Times New Roman" w:cstheme="minorHAnsi"/>
                <w:color w:val="000000"/>
                <w:sz w:val="21"/>
                <w:szCs w:val="21"/>
              </w:rPr>
              <w:br/>
              <w:t xml:space="preserve">May </w:t>
            </w:r>
            <w:proofErr w:type="gramStart"/>
            <w:r w:rsidRPr="00361C7F">
              <w:rPr>
                <w:rFonts w:eastAsia="Times New Roman" w:cstheme="minorHAnsi"/>
                <w:color w:val="000000"/>
                <w:sz w:val="21"/>
                <w:szCs w:val="21"/>
              </w:rPr>
              <w:t>include:</w:t>
            </w:r>
            <w:proofErr w:type="gramEnd"/>
            <w:r w:rsidRPr="00361C7F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community building, small group discussion, “get to know you” activities,</w:t>
            </w:r>
            <w:r w:rsidR="00402F6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D65243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incentivized </w:t>
            </w:r>
            <w:r w:rsidR="00402F65">
              <w:rPr>
                <w:rFonts w:eastAsia="Times New Roman" w:cstheme="minorHAnsi"/>
                <w:color w:val="000000"/>
                <w:sz w:val="21"/>
                <w:szCs w:val="21"/>
              </w:rPr>
              <w:t>outside of class social activities,</w:t>
            </w:r>
            <w:r w:rsidRPr="00361C7F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etc.</w:t>
            </w:r>
          </w:p>
        </w:tc>
      </w:tr>
      <w:tr w:rsidR="00361C7F" w:rsidRPr="00361C7F" w14:paraId="2384132D" w14:textId="77777777" w:rsidTr="00361C7F">
        <w:trPr>
          <w:trHeight w:val="2550"/>
        </w:trPr>
        <w:tc>
          <w:tcPr>
            <w:tcW w:w="2435" w:type="dxa"/>
            <w:shd w:val="clear" w:color="auto" w:fill="auto"/>
            <w:vAlign w:val="center"/>
            <w:hideMark/>
          </w:tcPr>
          <w:p w14:paraId="3D5204D8" w14:textId="77777777" w:rsidR="00D65243" w:rsidRDefault="00D65243" w:rsidP="00D6524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Develop awareness of campus resources and opportunities to be engaged on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campus</w:t>
            </w:r>
            <w:proofErr w:type="gramEnd"/>
          </w:p>
          <w:p w14:paraId="414DB324" w14:textId="448BABFE" w:rsidR="00361C7F" w:rsidRPr="00361C7F" w:rsidRDefault="00361C7F" w:rsidP="00361C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5CDE385B" w14:textId="4A4466E2" w:rsidR="00361C7F" w:rsidRPr="00361C7F" w:rsidRDefault="00361C7F" w:rsidP="00361C7F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61C7F">
              <w:rPr>
                <w:rFonts w:eastAsia="Times New Roman" w:cstheme="minorHAnsi"/>
                <w:color w:val="000000"/>
                <w:sz w:val="21"/>
                <w:szCs w:val="21"/>
              </w:rPr>
              <w:t>Course does not include required content and has little to no content or activities related to awareness of campus resources</w:t>
            </w:r>
            <w:r w:rsidR="001F2957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or opportunities for engagement/ involvement on campus</w:t>
            </w:r>
            <w:r w:rsidRPr="00361C7F">
              <w:rPr>
                <w:rFonts w:eastAsia="Times New Roman" w:cstheme="minorHAnsi"/>
                <w:color w:val="000000"/>
                <w:sz w:val="21"/>
                <w:szCs w:val="21"/>
              </w:rPr>
              <w:t>.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5424D173" w14:textId="77777777" w:rsidR="00361C7F" w:rsidRPr="00361C7F" w:rsidRDefault="00361C7F" w:rsidP="00361C7F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61C7F">
              <w:rPr>
                <w:rFonts w:eastAsia="Times New Roman" w:cstheme="minorHAnsi"/>
                <w:color w:val="000000"/>
                <w:sz w:val="21"/>
                <w:szCs w:val="21"/>
              </w:rPr>
              <w:t>Course includes required content related to campus resources as they are aligned with major themes.</w:t>
            </w:r>
            <w:r w:rsidRPr="00361C7F">
              <w:rPr>
                <w:rFonts w:eastAsia="Times New Roman" w:cstheme="minorHAnsi"/>
                <w:color w:val="000000"/>
                <w:sz w:val="21"/>
                <w:szCs w:val="21"/>
              </w:rPr>
              <w:br/>
            </w:r>
            <w:r w:rsidRPr="00361C7F">
              <w:rPr>
                <w:rFonts w:eastAsia="Times New Roman" w:cstheme="minorHAnsi"/>
                <w:color w:val="000000"/>
                <w:sz w:val="21"/>
                <w:szCs w:val="21"/>
              </w:rPr>
              <w:br/>
              <w:t>May include additional content or activities related to awareness of campus resources within and beyond the classroom.</w:t>
            </w:r>
          </w:p>
        </w:tc>
      </w:tr>
      <w:tr w:rsidR="00361C7F" w:rsidRPr="00361C7F" w14:paraId="67C1F050" w14:textId="77777777" w:rsidTr="00ED28E3">
        <w:trPr>
          <w:trHeight w:val="3905"/>
        </w:trPr>
        <w:tc>
          <w:tcPr>
            <w:tcW w:w="2435" w:type="dxa"/>
            <w:shd w:val="clear" w:color="auto" w:fill="auto"/>
            <w:vAlign w:val="center"/>
            <w:hideMark/>
          </w:tcPr>
          <w:p w14:paraId="1CE07C7E" w14:textId="42CF359C" w:rsidR="00361C7F" w:rsidRPr="00361C7F" w:rsidRDefault="00D65243" w:rsidP="00361C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D65243">
              <w:rPr>
                <w:b/>
              </w:rPr>
              <w:t>Develop the skills to achieve personal and academic goals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6B14AAC3" w14:textId="77777777" w:rsidR="00361C7F" w:rsidRPr="00361C7F" w:rsidRDefault="00361C7F" w:rsidP="00361C7F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61C7F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Course does not include required content and has little to no content or activities related to:  goal-setting, time management, academic success skills and strategies, information literacy, academic resources, well-being, financial literacy, personal values and strengths, resilience/growth-mindset, major and career exploration, etc. 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0902A9B8" w14:textId="77777777" w:rsidR="00ED28E3" w:rsidRDefault="00361C7F" w:rsidP="00ED28E3">
            <w:pPr>
              <w:rPr>
                <w:i/>
                <w:sz w:val="20"/>
                <w:szCs w:val="20"/>
              </w:rPr>
            </w:pPr>
            <w:r w:rsidRPr="00361C7F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Course includes required content (provided) related to: </w:t>
            </w:r>
            <w:r w:rsidR="00D65243">
              <w:rPr>
                <w:i/>
                <w:sz w:val="20"/>
                <w:szCs w:val="20"/>
              </w:rPr>
              <w:t xml:space="preserve">Wellness, Academic </w:t>
            </w:r>
            <w:r w:rsidR="00936015" w:rsidRPr="00936015">
              <w:rPr>
                <w:i/>
                <w:sz w:val="20"/>
                <w:szCs w:val="20"/>
              </w:rPr>
              <w:t>Success Strategies</w:t>
            </w:r>
            <w:r w:rsidR="00D65243">
              <w:rPr>
                <w:i/>
                <w:sz w:val="20"/>
                <w:szCs w:val="20"/>
              </w:rPr>
              <w:t>, and Mental Health</w:t>
            </w:r>
          </w:p>
          <w:p w14:paraId="12E7F580" w14:textId="4761ABA5" w:rsidR="00361C7F" w:rsidRPr="00ED28E3" w:rsidRDefault="00361C7F" w:rsidP="00ED28E3">
            <w:pPr>
              <w:rPr>
                <w:sz w:val="20"/>
                <w:szCs w:val="20"/>
              </w:rPr>
            </w:pPr>
            <w:r w:rsidRPr="00361C7F">
              <w:rPr>
                <w:rFonts w:eastAsia="Times New Roman" w:cstheme="minorHAnsi"/>
                <w:color w:val="000000"/>
                <w:sz w:val="21"/>
                <w:szCs w:val="21"/>
              </w:rPr>
              <w:br/>
              <w:t xml:space="preserve">May include additional content or activities related </w:t>
            </w:r>
            <w:proofErr w:type="gramStart"/>
            <w:r w:rsidRPr="00361C7F">
              <w:rPr>
                <w:rFonts w:eastAsia="Times New Roman" w:cstheme="minorHAnsi"/>
                <w:color w:val="000000"/>
                <w:sz w:val="21"/>
                <w:szCs w:val="21"/>
              </w:rPr>
              <w:t>to:</w:t>
            </w:r>
            <w:proofErr w:type="gramEnd"/>
            <w:r w:rsidRPr="00361C7F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goal-setting, time management, academic success skills and strategies, information literacy, academic resources, well-being, financial literacy, personal values and strengths, resilience/growth-mindset, major and career exploration, etc.</w:t>
            </w:r>
          </w:p>
        </w:tc>
      </w:tr>
    </w:tbl>
    <w:p w14:paraId="496EA10C" w14:textId="77777777" w:rsidR="00361C7F" w:rsidRPr="00471BB3" w:rsidRDefault="00361C7F" w:rsidP="00556E68">
      <w:pPr>
        <w:rPr>
          <w:rFonts w:eastAsia="Times New Roman" w:cstheme="minorHAnsi"/>
          <w:b/>
        </w:rPr>
      </w:pPr>
    </w:p>
    <w:sectPr w:rsidR="00361C7F" w:rsidRPr="00471BB3" w:rsidSect="00361C7F">
      <w:headerReference w:type="default" r:id="rId7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E2C0" w14:textId="77777777" w:rsidR="002A6214" w:rsidRDefault="002A6214" w:rsidP="00655A94">
      <w:pPr>
        <w:spacing w:after="0" w:line="240" w:lineRule="auto"/>
      </w:pPr>
      <w:r>
        <w:separator/>
      </w:r>
    </w:p>
  </w:endnote>
  <w:endnote w:type="continuationSeparator" w:id="0">
    <w:p w14:paraId="0AFA664B" w14:textId="77777777" w:rsidR="002A6214" w:rsidRDefault="002A6214" w:rsidP="0065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6EB5" w14:textId="77777777" w:rsidR="002A6214" w:rsidRDefault="002A6214" w:rsidP="00655A94">
      <w:pPr>
        <w:spacing w:after="0" w:line="240" w:lineRule="auto"/>
      </w:pPr>
      <w:r>
        <w:separator/>
      </w:r>
    </w:p>
  </w:footnote>
  <w:footnote w:type="continuationSeparator" w:id="0">
    <w:p w14:paraId="63C6C129" w14:textId="77777777" w:rsidR="002A6214" w:rsidRDefault="002A6214" w:rsidP="0065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E3E3" w14:textId="58D38C37" w:rsidR="00EE6ABA" w:rsidRPr="00280A25" w:rsidRDefault="008E3115" w:rsidP="00852990">
    <w:pPr>
      <w:pStyle w:val="Head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46B7104B" wp14:editId="70120853">
          <wp:extent cx="2891790" cy="495182"/>
          <wp:effectExtent l="0" t="0" r="381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_for_StudentSuccess-horz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4" b="17178"/>
                  <a:stretch/>
                </pic:blipFill>
                <pic:spPr bwMode="auto">
                  <a:xfrm>
                    <a:off x="0" y="0"/>
                    <a:ext cx="2971921" cy="5089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E6ABA">
      <w:t xml:space="preserve">                           </w:t>
    </w:r>
    <w:r w:rsidR="00EE6ABA">
      <w:rPr>
        <w:sz w:val="18"/>
        <w:szCs w:val="18"/>
      </w:rPr>
      <w:t xml:space="preserve">                                                                                                                     </w:t>
    </w:r>
    <w:r w:rsidR="00EE6ABA">
      <w:rPr>
        <w:sz w:val="18"/>
        <w:szCs w:val="18"/>
      </w:rPr>
      <w:tab/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FC"/>
    <w:rsid w:val="0001228D"/>
    <w:rsid w:val="0001548A"/>
    <w:rsid w:val="00050BFD"/>
    <w:rsid w:val="00086DA1"/>
    <w:rsid w:val="000B77AA"/>
    <w:rsid w:val="001100C7"/>
    <w:rsid w:val="00127BC1"/>
    <w:rsid w:val="00175C9A"/>
    <w:rsid w:val="0018333E"/>
    <w:rsid w:val="001F2957"/>
    <w:rsid w:val="00276F2D"/>
    <w:rsid w:val="002A6214"/>
    <w:rsid w:val="0030698A"/>
    <w:rsid w:val="00361C7F"/>
    <w:rsid w:val="003875E9"/>
    <w:rsid w:val="003B60B5"/>
    <w:rsid w:val="003C1648"/>
    <w:rsid w:val="003F3571"/>
    <w:rsid w:val="00402F65"/>
    <w:rsid w:val="00451F3F"/>
    <w:rsid w:val="00471BB3"/>
    <w:rsid w:val="004A7617"/>
    <w:rsid w:val="005109B5"/>
    <w:rsid w:val="00540862"/>
    <w:rsid w:val="00556E68"/>
    <w:rsid w:val="00560FEA"/>
    <w:rsid w:val="005666CB"/>
    <w:rsid w:val="0057148B"/>
    <w:rsid w:val="005C7C49"/>
    <w:rsid w:val="005D11BD"/>
    <w:rsid w:val="005E0C9B"/>
    <w:rsid w:val="005E4BE1"/>
    <w:rsid w:val="0061401B"/>
    <w:rsid w:val="006223FC"/>
    <w:rsid w:val="00644A1E"/>
    <w:rsid w:val="00655A94"/>
    <w:rsid w:val="00677504"/>
    <w:rsid w:val="006F4074"/>
    <w:rsid w:val="00747B52"/>
    <w:rsid w:val="00775953"/>
    <w:rsid w:val="00784C2E"/>
    <w:rsid w:val="00792E56"/>
    <w:rsid w:val="00795E43"/>
    <w:rsid w:val="007B318B"/>
    <w:rsid w:val="007B7218"/>
    <w:rsid w:val="00802F6F"/>
    <w:rsid w:val="00852990"/>
    <w:rsid w:val="008C5F5D"/>
    <w:rsid w:val="008D03F7"/>
    <w:rsid w:val="008D4EDE"/>
    <w:rsid w:val="008E3115"/>
    <w:rsid w:val="0090643D"/>
    <w:rsid w:val="00936015"/>
    <w:rsid w:val="009C5BED"/>
    <w:rsid w:val="009D264A"/>
    <w:rsid w:val="00A06C6C"/>
    <w:rsid w:val="00A241B7"/>
    <w:rsid w:val="00A96E67"/>
    <w:rsid w:val="00AF2FD1"/>
    <w:rsid w:val="00B428F7"/>
    <w:rsid w:val="00B810BC"/>
    <w:rsid w:val="00BB06C1"/>
    <w:rsid w:val="00BB1FC6"/>
    <w:rsid w:val="00BD7FA7"/>
    <w:rsid w:val="00BE2B03"/>
    <w:rsid w:val="00C569B1"/>
    <w:rsid w:val="00C63EEE"/>
    <w:rsid w:val="00C748B7"/>
    <w:rsid w:val="00C8487E"/>
    <w:rsid w:val="00CE334E"/>
    <w:rsid w:val="00D65243"/>
    <w:rsid w:val="00DB46B6"/>
    <w:rsid w:val="00DD6715"/>
    <w:rsid w:val="00E06344"/>
    <w:rsid w:val="00EB1C91"/>
    <w:rsid w:val="00ED28E3"/>
    <w:rsid w:val="00EE6003"/>
    <w:rsid w:val="00EE6ABA"/>
    <w:rsid w:val="00F06AF8"/>
    <w:rsid w:val="00F204BD"/>
    <w:rsid w:val="00F95249"/>
    <w:rsid w:val="00FA24EC"/>
    <w:rsid w:val="00FA3843"/>
    <w:rsid w:val="00FB24FC"/>
    <w:rsid w:val="00FE7048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5C4DB5C"/>
  <w15:docId w15:val="{A5699999-FEE2-46D0-A9AE-62BDCBC0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A94"/>
  </w:style>
  <w:style w:type="paragraph" w:styleId="Footer">
    <w:name w:val="footer"/>
    <w:basedOn w:val="Normal"/>
    <w:link w:val="FooterChar"/>
    <w:uiPriority w:val="99"/>
    <w:unhideWhenUsed/>
    <w:rsid w:val="0065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A94"/>
  </w:style>
  <w:style w:type="paragraph" w:styleId="BalloonText">
    <w:name w:val="Balloon Text"/>
    <w:basedOn w:val="Normal"/>
    <w:link w:val="BalloonTextChar"/>
    <w:uiPriority w:val="99"/>
    <w:semiHidden/>
    <w:unhideWhenUsed/>
    <w:rsid w:val="0011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D6524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7768AA-19B4-434E-BAB1-887CD712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cmurphy</dc:creator>
  <cp:lastModifiedBy>Malnar, Meredith D</cp:lastModifiedBy>
  <cp:revision>5</cp:revision>
  <cp:lastPrinted>2019-02-01T22:27:00Z</cp:lastPrinted>
  <dcterms:created xsi:type="dcterms:W3CDTF">2023-11-17T16:26:00Z</dcterms:created>
  <dcterms:modified xsi:type="dcterms:W3CDTF">2023-11-17T18:04:00Z</dcterms:modified>
</cp:coreProperties>
</file>